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98F6F89"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RENGINIŲ ORGANIZAVIMO 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007E79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9705FF">
        <w:rPr>
          <w:rFonts w:ascii="Times New Roman" w:hAnsi="Times New Roman"/>
          <w:sz w:val="24"/>
          <w:szCs w:val="24"/>
        </w:rPr>
        <w:t>r</w:t>
      </w:r>
      <w:r w:rsidR="009705FF" w:rsidRPr="009705FF">
        <w:rPr>
          <w:rFonts w:ascii="Times New Roman" w:hAnsi="Times New Roman"/>
          <w:sz w:val="24"/>
          <w:szCs w:val="24"/>
        </w:rPr>
        <w:t>enginių organizavimo 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DBC04CF"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9705FF" w:rsidRPr="009705FF">
        <w:rPr>
          <w:rFonts w:ascii="Times New Roman" w:hAnsi="Times New Roman"/>
          <w:color w:val="000000" w:themeColor="text1"/>
          <w:sz w:val="24"/>
          <w:szCs w:val="24"/>
        </w:rPr>
        <w:t>Renginių organizavimo 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67317C1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9705FF">
        <w:rPr>
          <w:rFonts w:ascii="Times New Roman" w:hAnsi="Times New Roman"/>
          <w:color w:val="000000" w:themeColor="text1"/>
          <w:sz w:val="24"/>
          <w:szCs w:val="24"/>
        </w:rPr>
        <w:t>7</w:t>
      </w:r>
      <w:r w:rsidR="009705FF" w:rsidRPr="009705FF">
        <w:rPr>
          <w:rFonts w:ascii="Times New Roman" w:hAnsi="Times New Roman"/>
          <w:color w:val="000000" w:themeColor="text1"/>
          <w:sz w:val="24"/>
          <w:szCs w:val="24"/>
        </w:rPr>
        <w:t>9952000-2</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7A2109B8" w14:textId="77777777"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p>
    <w:p w14:paraId="26903E05" w14:textId="2FC8417A"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lastRenderedPageBreak/>
        <w:t>1</w:t>
      </w:r>
      <w:r w:rsidR="00F07CF7">
        <w:rPr>
          <w:rFonts w:ascii="Times New Roman" w:hAnsi="Times New Roman"/>
          <w:sz w:val="24"/>
          <w:szCs w:val="24"/>
        </w:rPr>
        <w:t>)</w:t>
      </w:r>
      <w:r w:rsidRPr="003849D3">
        <w:rPr>
          <w:rFonts w:ascii="Times New Roman" w:hAnsi="Times New Roman"/>
          <w:sz w:val="24"/>
          <w:szCs w:val="24"/>
        </w:rPr>
        <w:t xml:space="preserve"> Susitikimas su MHPSS specialistais turi būti suorganizuotas iki 2026 m. gegužės 31 d. </w:t>
      </w:r>
    </w:p>
    <w:p w14:paraId="7B2DAD62" w14:textId="6AE95024"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2</w:t>
      </w:r>
      <w:r w:rsidR="00F07CF7">
        <w:rPr>
          <w:rFonts w:ascii="Times New Roman" w:hAnsi="Times New Roman"/>
          <w:sz w:val="24"/>
          <w:szCs w:val="24"/>
        </w:rPr>
        <w:t>)</w:t>
      </w:r>
      <w:r w:rsidRPr="003849D3">
        <w:rPr>
          <w:rFonts w:ascii="Times New Roman" w:hAnsi="Times New Roman"/>
          <w:sz w:val="24"/>
          <w:szCs w:val="24"/>
        </w:rPr>
        <w:t xml:space="preserve"> Pirmieji </w:t>
      </w:r>
      <w:proofErr w:type="spellStart"/>
      <w:r w:rsidRPr="003849D3">
        <w:rPr>
          <w:rFonts w:ascii="Times New Roman" w:hAnsi="Times New Roman"/>
          <w:sz w:val="24"/>
          <w:szCs w:val="24"/>
        </w:rPr>
        <w:t>Mindspring</w:t>
      </w:r>
      <w:proofErr w:type="spellEnd"/>
      <w:r w:rsidRPr="003849D3">
        <w:rPr>
          <w:rFonts w:ascii="Times New Roman" w:hAnsi="Times New Roman"/>
          <w:sz w:val="24"/>
          <w:szCs w:val="24"/>
        </w:rPr>
        <w:t xml:space="preserve"> mokymai (tėvams/globėjams) turi būti suorganizuoti iki 2026 m. kovo 31 d. </w:t>
      </w:r>
    </w:p>
    <w:p w14:paraId="0FF2D961" w14:textId="091BC9E9"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3</w:t>
      </w:r>
      <w:r w:rsidR="00F07CF7">
        <w:rPr>
          <w:rFonts w:ascii="Times New Roman" w:hAnsi="Times New Roman"/>
          <w:sz w:val="24"/>
          <w:szCs w:val="24"/>
        </w:rPr>
        <w:t>)</w:t>
      </w:r>
      <w:r w:rsidRPr="003849D3">
        <w:rPr>
          <w:rFonts w:ascii="Times New Roman" w:hAnsi="Times New Roman"/>
          <w:sz w:val="24"/>
          <w:szCs w:val="24"/>
        </w:rPr>
        <w:t xml:space="preserve"> Antrieji </w:t>
      </w:r>
      <w:proofErr w:type="spellStart"/>
      <w:r w:rsidRPr="003849D3">
        <w:rPr>
          <w:rFonts w:ascii="Times New Roman" w:hAnsi="Times New Roman"/>
          <w:sz w:val="24"/>
          <w:szCs w:val="24"/>
        </w:rPr>
        <w:t>Mindspring</w:t>
      </w:r>
      <w:proofErr w:type="spellEnd"/>
      <w:r w:rsidRPr="003849D3">
        <w:rPr>
          <w:rFonts w:ascii="Times New Roman" w:hAnsi="Times New Roman"/>
          <w:sz w:val="24"/>
          <w:szCs w:val="24"/>
        </w:rPr>
        <w:t xml:space="preserve"> mokymai (tėvams/globėjams) turi būti suorganizuoti iki 2026 m rugsėjo 31 d. </w:t>
      </w:r>
    </w:p>
    <w:p w14:paraId="38E1681B" w14:textId="31352956" w:rsidR="009705FF"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4</w:t>
      </w:r>
      <w:r w:rsidR="00F07CF7">
        <w:rPr>
          <w:rFonts w:ascii="Times New Roman" w:hAnsi="Times New Roman"/>
          <w:sz w:val="24"/>
          <w:szCs w:val="24"/>
        </w:rPr>
        <w:t>)</w:t>
      </w:r>
      <w:r w:rsidRPr="003849D3">
        <w:rPr>
          <w:rFonts w:ascii="Times New Roman" w:hAnsi="Times New Roman"/>
          <w:sz w:val="24"/>
          <w:szCs w:val="24"/>
        </w:rPr>
        <w:t xml:space="preserve"> </w:t>
      </w:r>
      <w:proofErr w:type="spellStart"/>
      <w:r w:rsidRPr="003849D3">
        <w:rPr>
          <w:rFonts w:ascii="Times New Roman" w:hAnsi="Times New Roman"/>
          <w:sz w:val="24"/>
          <w:szCs w:val="24"/>
        </w:rPr>
        <w:t>Mindspring</w:t>
      </w:r>
      <w:proofErr w:type="spellEnd"/>
      <w:r w:rsidRPr="003849D3">
        <w:rPr>
          <w:rFonts w:ascii="Times New Roman" w:hAnsi="Times New Roman"/>
          <w:sz w:val="24"/>
          <w:szCs w:val="24"/>
        </w:rPr>
        <w:t xml:space="preserve"> TOT (jauniems suaugusiems) turi būti suorganizuoti iki 2026 m. spalio 31 d. </w:t>
      </w:r>
    </w:p>
    <w:p w14:paraId="5EF53F65" w14:textId="3C1B4C97" w:rsidR="00E67F07" w:rsidRPr="003849D3" w:rsidRDefault="009705FF" w:rsidP="00E67F0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5</w:t>
      </w:r>
      <w:r w:rsidR="00F07CF7">
        <w:rPr>
          <w:rFonts w:ascii="Times New Roman" w:hAnsi="Times New Roman"/>
          <w:sz w:val="24"/>
          <w:szCs w:val="24"/>
        </w:rPr>
        <w:t>)</w:t>
      </w:r>
      <w:r w:rsidRPr="003849D3">
        <w:rPr>
          <w:rFonts w:ascii="Times New Roman" w:hAnsi="Times New Roman"/>
          <w:sz w:val="24"/>
          <w:szCs w:val="24"/>
        </w:rPr>
        <w:t xml:space="preserve"> Tarpkultūrinės kompetencijos mokymai turi būti suorganizuoti iki 2026 birželio 31 d. </w:t>
      </w:r>
    </w:p>
    <w:p w14:paraId="218837DF" w14:textId="45B4B33A" w:rsidR="00F07CF7" w:rsidRDefault="009705FF" w:rsidP="00F07CF7">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3849D3">
        <w:rPr>
          <w:rFonts w:ascii="Times New Roman" w:hAnsi="Times New Roman"/>
          <w:sz w:val="24"/>
          <w:szCs w:val="24"/>
        </w:rPr>
        <w:t>6</w:t>
      </w:r>
      <w:r w:rsidR="00F07CF7">
        <w:rPr>
          <w:rFonts w:ascii="Times New Roman" w:hAnsi="Times New Roman"/>
          <w:sz w:val="24"/>
          <w:szCs w:val="24"/>
        </w:rPr>
        <w:t>)</w:t>
      </w:r>
      <w:r w:rsidRPr="003849D3">
        <w:rPr>
          <w:rFonts w:ascii="Times New Roman" w:hAnsi="Times New Roman"/>
          <w:sz w:val="24"/>
          <w:szCs w:val="24"/>
        </w:rPr>
        <w:t xml:space="preserve"> PM+ mokymai turi būti suorganizuoti iki 2026 birželio 31 d.</w:t>
      </w:r>
    </w:p>
    <w:p w14:paraId="5A0283CA" w14:textId="439ABFC5" w:rsidR="00F07CF7" w:rsidRPr="00067FAF" w:rsidRDefault="00F07CF7"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067FAF">
        <w:rPr>
          <w:rFonts w:ascii="Times New Roman" w:hAnsi="Times New Roman"/>
          <w:sz w:val="24"/>
          <w:szCs w:val="24"/>
        </w:rPr>
        <w:t>Preliminarus paslaugų kiekis – 6 renginiai.</w:t>
      </w:r>
    </w:p>
    <w:p w14:paraId="458FB962" w14:textId="18B63A9A" w:rsidR="003849D3" w:rsidRPr="00067FAF" w:rsidRDefault="003849D3"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bookmarkStart w:id="0" w:name="_Hlk220576022"/>
      <w:r w:rsidRPr="00067FAF">
        <w:rPr>
          <w:rFonts w:ascii="Times New Roman" w:hAnsi="Times New Roman"/>
          <w:noProof/>
          <w:sz w:val="24"/>
          <w:szCs w:val="24"/>
        </w:rPr>
        <w:t>Nurodytos renginių datos yra preliminarios ir gali kisti, tiekėjas vėliausiai apie</w:t>
      </w:r>
      <w:r w:rsidR="00F07CF7" w:rsidRPr="00067FAF">
        <w:rPr>
          <w:rFonts w:ascii="Times New Roman" w:hAnsi="Times New Roman"/>
          <w:noProof/>
          <w:sz w:val="24"/>
          <w:szCs w:val="24"/>
        </w:rPr>
        <w:t xml:space="preserve"> </w:t>
      </w:r>
      <w:r w:rsidRPr="00067FAF">
        <w:rPr>
          <w:rFonts w:ascii="Times New Roman" w:hAnsi="Times New Roman"/>
          <w:noProof/>
          <w:sz w:val="24"/>
          <w:szCs w:val="24"/>
        </w:rPr>
        <w:t xml:space="preserve">planuojamą renginį informuojamas ne vėliau kaip 1,5 mėn. iki renginio pradžios. </w:t>
      </w:r>
    </w:p>
    <w:p w14:paraId="21F2E4BD" w14:textId="7B90C736" w:rsidR="00F07CF7" w:rsidRPr="00067FAF" w:rsidRDefault="00F07CF7"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067FAF">
        <w:rPr>
          <w:rFonts w:ascii="Times New Roman" w:hAnsi="Times New Roman"/>
          <w:sz w:val="24"/>
          <w:szCs w:val="24"/>
        </w:rPr>
        <w:t>Preliminarus dalyvių skaičius - nuo 10 iki 20 asmenų.</w:t>
      </w:r>
    </w:p>
    <w:bookmarkEnd w:id="0"/>
    <w:p w14:paraId="5DAEEE32" w14:textId="0C31888D" w:rsidR="003849D3" w:rsidRPr="00067FAF" w:rsidRDefault="003849D3" w:rsidP="00F07CF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067FAF">
        <w:rPr>
          <w:rFonts w:ascii="Times New Roman" w:hAnsi="Times New Roman"/>
          <w:noProof/>
          <w:sz w:val="24"/>
          <w:szCs w:val="24"/>
        </w:rPr>
        <w:t>Kiekviename</w:t>
      </w:r>
      <w:r w:rsidRPr="00067FAF">
        <w:rPr>
          <w:rFonts w:ascii="Times New Roman" w:hAnsi="Times New Roman"/>
          <w:sz w:val="24"/>
          <w:szCs w:val="24"/>
        </w:rPr>
        <w:t xml:space="preserve"> renginyje nurodytas dalyvių skaičius gali kisti +/- 2 dalyviais.</w:t>
      </w:r>
    </w:p>
    <w:p w14:paraId="3CE269A6" w14:textId="23A45492" w:rsidR="00635C1E" w:rsidRPr="003849D3"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5C5FC2" w:rsidRPr="003849D3">
        <w:rPr>
          <w:rFonts w:ascii="Times New Roman" w:hAnsi="Times New Roman"/>
          <w:sz w:val="24"/>
          <w:szCs w:val="24"/>
        </w:rPr>
        <w:t>aslaugų</w:t>
      </w:r>
      <w:r w:rsidR="00635C1E" w:rsidRPr="003849D3">
        <w:rPr>
          <w:rFonts w:ascii="Times New Roman" w:hAnsi="Times New Roman"/>
          <w:sz w:val="24"/>
          <w:szCs w:val="24"/>
        </w:rPr>
        <w:t xml:space="preserve"> vieta –</w:t>
      </w:r>
      <w:r w:rsidR="009705FF" w:rsidRPr="003849D3">
        <w:rPr>
          <w:rFonts w:ascii="Times New Roman" w:hAnsi="Times New Roman"/>
          <w:sz w:val="24"/>
          <w:szCs w:val="24"/>
        </w:rPr>
        <w:t xml:space="preserve"> </w:t>
      </w:r>
      <w:r w:rsidR="00E67F07" w:rsidRPr="003849D3">
        <w:rPr>
          <w:rFonts w:ascii="Times New Roman" w:hAnsi="Times New Roman"/>
          <w:sz w:val="24"/>
          <w:szCs w:val="24"/>
        </w:rPr>
        <w:t>visa Lietuva (derinama su Perkančiąją organizacija, pagal kiekvieno renginio poreikius).</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4F6D913E" w14:textId="356A5A37"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w:t>
      </w:r>
      <w:r w:rsidR="009C5F6A">
        <w:rPr>
          <w:rFonts w:ascii="Times New Roman" w:hAnsi="Times New Roman"/>
          <w:color w:val="000000" w:themeColor="text1"/>
          <w:sz w:val="24"/>
          <w:szCs w:val="24"/>
        </w:rPr>
        <w:t>aslaugų</w:t>
      </w:r>
      <w:r>
        <w:rPr>
          <w:rFonts w:ascii="Times New Roman" w:hAnsi="Times New Roman"/>
          <w:color w:val="000000" w:themeColor="text1"/>
          <w:sz w:val="24"/>
          <w:szCs w:val="24"/>
        </w:rPr>
        <w:t xml:space="preserve"> kiekio ir neprisiima finansinės atsakomybės jei prekių bus nupirkta mažiau.</w:t>
      </w:r>
    </w:p>
    <w:p w14:paraId="57A2694C" w14:textId="6980D6A1"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E67F07" w:rsidRPr="003849D3">
        <w:rPr>
          <w:rFonts w:ascii="Times New Roman" w:hAnsi="Times New Roman"/>
          <w:sz w:val="24"/>
          <w:szCs w:val="24"/>
        </w:rPr>
        <w:t>iki 2026 m. gruodžio 25 d.</w:t>
      </w:r>
    </w:p>
    <w:p w14:paraId="0E2EEE4D" w14:textId="5DF08306"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E67F07" w:rsidRPr="00E67F07">
        <w:rPr>
          <w:rFonts w:ascii="Times New Roman" w:hAnsi="Times New Roman"/>
          <w:b/>
          <w:color w:val="000000" w:themeColor="text1"/>
          <w:sz w:val="24"/>
          <w:szCs w:val="24"/>
        </w:rPr>
        <w:t>23463</w:t>
      </w:r>
      <w:r w:rsidR="00E67F07">
        <w:rPr>
          <w:rFonts w:ascii="Times New Roman" w:hAnsi="Times New Roman"/>
          <w:b/>
          <w:color w:val="000000" w:themeColor="text1"/>
          <w:sz w:val="24"/>
          <w:szCs w:val="24"/>
        </w:rPr>
        <w:t>,</w:t>
      </w:r>
      <w:r w:rsidR="00E67F07" w:rsidRPr="00E67F07">
        <w:rPr>
          <w:rFonts w:ascii="Times New Roman" w:hAnsi="Times New Roman"/>
          <w:b/>
          <w:color w:val="000000" w:themeColor="text1"/>
          <w:sz w:val="24"/>
          <w:szCs w:val="24"/>
        </w:rPr>
        <w:t>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E67F07" w:rsidRPr="00E67F07">
        <w:rPr>
          <w:rFonts w:ascii="Times New Roman" w:hAnsi="Times New Roman"/>
          <w:b/>
          <w:color w:val="000000" w:themeColor="text1"/>
          <w:sz w:val="24"/>
          <w:szCs w:val="24"/>
        </w:rPr>
        <w:t>28390</w:t>
      </w:r>
      <w:r w:rsidR="00E67F07">
        <w:rPr>
          <w:rFonts w:ascii="Times New Roman" w:hAnsi="Times New Roman"/>
          <w:b/>
          <w:color w:val="000000" w:themeColor="text1"/>
          <w:sz w:val="24"/>
          <w:szCs w:val="24"/>
        </w:rPr>
        <w:t>,</w:t>
      </w:r>
      <w:r w:rsidR="00E67F07" w:rsidRPr="00E67F07">
        <w:rPr>
          <w:rFonts w:ascii="Times New Roman" w:hAnsi="Times New Roman"/>
          <w:b/>
          <w:color w:val="000000" w:themeColor="text1"/>
          <w:sz w:val="24"/>
          <w:szCs w:val="24"/>
        </w:rPr>
        <w:t>23</w:t>
      </w:r>
      <w:r w:rsidR="00363A11">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22A78C68" w14:textId="4BB87D37"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 PMIF-2.01-V-04-01</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4.4.4.1. Naudoti mažiau gamtos išteklių, ir, kai įmanoma, naudoti pakartotinai panaudotas ir (ar) perdirbtas medžiagas;</w:t>
      </w:r>
    </w:p>
    <w:p w14:paraId="34C3CDA8" w14:textId="77777777"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4.4.4.2. Naudojama energiją taupanti įranga;</w:t>
      </w:r>
    </w:p>
    <w:p w14:paraId="030D9AB1" w14:textId="56B56472"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4.4.4.3. Nenaudoti arba naudoti minimaliai pavojingas chemines medžiagas, užtikrinti, kad renginių organizavimo metu nebūtų teršiama aplinka ir nekiltų pavojus žmonių sveikatai.</w:t>
      </w:r>
    </w:p>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BA2D2CC"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bookmarkStart w:id="1" w:name="_GoBack"/>
      <w:r w:rsidR="0076104B" w:rsidRPr="000742F8">
        <w:rPr>
          <w:rFonts w:ascii="Times New Roman" w:hAnsi="Times New Roman"/>
          <w:b/>
          <w:sz w:val="24"/>
          <w:szCs w:val="24"/>
        </w:rPr>
        <w:t>vasar</w:t>
      </w:r>
      <w:r w:rsidR="00B041CF" w:rsidRPr="000742F8">
        <w:rPr>
          <w:rFonts w:ascii="Times New Roman" w:hAnsi="Times New Roman"/>
          <w:b/>
          <w:sz w:val="24"/>
          <w:szCs w:val="24"/>
        </w:rPr>
        <w:t>io</w:t>
      </w:r>
      <w:r w:rsidR="001A141B" w:rsidRPr="000742F8">
        <w:rPr>
          <w:rFonts w:ascii="Times New Roman" w:hAnsi="Times New Roman"/>
          <w:b/>
          <w:sz w:val="24"/>
          <w:szCs w:val="24"/>
        </w:rPr>
        <w:t xml:space="preserve"> </w:t>
      </w:r>
      <w:r w:rsidR="000742F8" w:rsidRPr="000742F8">
        <w:rPr>
          <w:rFonts w:ascii="Times New Roman" w:hAnsi="Times New Roman"/>
          <w:b/>
          <w:sz w:val="24"/>
          <w:szCs w:val="24"/>
        </w:rPr>
        <w:t>4</w:t>
      </w:r>
      <w:r w:rsidRPr="000742F8">
        <w:rPr>
          <w:rFonts w:ascii="Times New Roman" w:hAnsi="Times New Roman"/>
          <w:b/>
          <w:sz w:val="24"/>
          <w:szCs w:val="24"/>
        </w:rPr>
        <w:t xml:space="preserve"> </w:t>
      </w:r>
      <w:bookmarkEnd w:id="1"/>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w:t>
      </w:r>
      <w:r w:rsidRPr="008E28A2">
        <w:rPr>
          <w:rFonts w:ascii="Times New Roman" w:hAnsi="Times New Roman"/>
          <w:color w:val="000000" w:themeColor="text1"/>
          <w:sz w:val="24"/>
          <w:szCs w:val="24"/>
        </w:rPr>
        <w:lastRenderedPageBreak/>
        <w:t>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2"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w:t>
      </w:r>
      <w:r w:rsidRPr="008E28A2">
        <w:rPr>
          <w:rFonts w:ascii="Times New Roman" w:hAnsi="Times New Roman"/>
          <w:color w:val="000000" w:themeColor="text1"/>
          <w:sz w:val="24"/>
          <w:szCs w:val="24"/>
        </w:rPr>
        <w:lastRenderedPageBreak/>
        <w:t>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742F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infopath/2007/PartnerControls"/>
    <ds:schemaRef ds:uri="http://purl.org/dc/elements/1.1/"/>
    <ds:schemaRef ds:uri="1dfd7ada-1fc0-4ec4-a980-6dd88fb76a22"/>
    <ds:schemaRef ds:uri="http://purl.org/dc/dcmitype/"/>
    <ds:schemaRef ds:uri="http://purl.org/dc/terms/"/>
    <ds:schemaRef ds:uri="http://schemas.openxmlformats.org/package/2006/metadata/core-properties"/>
    <ds:schemaRef ds:uri="http://schemas.microsoft.com/office/2006/documentManagement/types"/>
    <ds:schemaRef ds:uri="d44e4088-9f89-4dfc-868c-5b1bb7340a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CCAB4A05-9D4A-4485-BB7F-BCEE1EC7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Pages>
  <Words>12687</Words>
  <Characters>7233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68</cp:revision>
  <cp:lastPrinted>2018-01-08T07:51:00Z</cp:lastPrinted>
  <dcterms:created xsi:type="dcterms:W3CDTF">2024-10-22T12:37:00Z</dcterms:created>
  <dcterms:modified xsi:type="dcterms:W3CDTF">2026-01-29T14:11:00Z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